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2FF5" w14:textId="77777777" w:rsidR="003A3AFC" w:rsidRPr="003301B8" w:rsidRDefault="003A3AFC" w:rsidP="003A3AFC">
      <w:pPr>
        <w:rPr>
          <w:color w:val="002060"/>
          <w:szCs w:val="18"/>
          <w:u w:val="single"/>
        </w:rPr>
      </w:pPr>
      <w:r w:rsidRPr="003301B8">
        <w:rPr>
          <w:color w:val="002060"/>
          <w:szCs w:val="18"/>
          <w:u w:val="single"/>
        </w:rPr>
        <w:t>Programma Dag 1:   Ontwikkelingspsychologie</w:t>
      </w:r>
      <w:r w:rsidRPr="003301B8">
        <w:rPr>
          <w:color w:val="002060"/>
          <w:szCs w:val="18"/>
        </w:rPr>
        <w:t xml:space="preserve">  - 23 november 2017</w:t>
      </w:r>
    </w:p>
    <w:p w14:paraId="6F83AA22" w14:textId="77777777" w:rsidR="003A3AFC" w:rsidRPr="003301B8" w:rsidRDefault="003A3AFC" w:rsidP="003A3AFC">
      <w:pPr>
        <w:rPr>
          <w:color w:val="002060"/>
          <w:szCs w:val="18"/>
        </w:rPr>
      </w:pPr>
    </w:p>
    <w:p w14:paraId="2922DC47" w14:textId="3B5522E4" w:rsidR="003A3AFC" w:rsidRPr="003301B8" w:rsidRDefault="003A3AFC" w:rsidP="003A3AFC">
      <w:pPr>
        <w:rPr>
          <w:color w:val="002060"/>
          <w:szCs w:val="18"/>
        </w:rPr>
      </w:pPr>
      <w:r w:rsidRPr="003301B8">
        <w:rPr>
          <w:color w:val="002060"/>
          <w:szCs w:val="18"/>
        </w:rPr>
        <w:t>23 november wordt de hele dag verzorgd door Esther van der Zee</w:t>
      </w:r>
      <w:r w:rsidR="003301B8" w:rsidRPr="003301B8">
        <w:rPr>
          <w:color w:val="002060"/>
          <w:szCs w:val="18"/>
        </w:rPr>
        <w:t>,</w:t>
      </w:r>
      <w:r w:rsidRPr="003301B8">
        <w:rPr>
          <w:color w:val="002060"/>
          <w:szCs w:val="18"/>
        </w:rPr>
        <w:t xml:space="preserve"> Klinisch psycholoog en psychotherapeut.</w:t>
      </w:r>
    </w:p>
    <w:p w14:paraId="3969686F" w14:textId="77777777" w:rsidR="003A3AFC" w:rsidRPr="003301B8" w:rsidRDefault="003A3AFC" w:rsidP="003A3AFC">
      <w:pPr>
        <w:rPr>
          <w:color w:val="002060"/>
          <w:szCs w:val="18"/>
        </w:rPr>
      </w:pPr>
    </w:p>
    <w:p w14:paraId="1BD83F98" w14:textId="0CCC0791" w:rsidR="003A3AFC" w:rsidRPr="003301B8" w:rsidRDefault="003A3AFC" w:rsidP="003A3AFC">
      <w:pPr>
        <w:rPr>
          <w:color w:val="002060"/>
          <w:szCs w:val="18"/>
        </w:rPr>
      </w:pPr>
      <w:r w:rsidRPr="003301B8">
        <w:rPr>
          <w:color w:val="002060"/>
          <w:szCs w:val="18"/>
        </w:rPr>
        <w:t xml:space="preserve">08.30 uur </w:t>
      </w:r>
      <w:r w:rsidR="003301B8" w:rsidRPr="003301B8">
        <w:rPr>
          <w:color w:val="002060"/>
          <w:szCs w:val="18"/>
        </w:rPr>
        <w:tab/>
        <w:t>Inloop</w:t>
      </w:r>
    </w:p>
    <w:p w14:paraId="520C78D1" w14:textId="34155EE7" w:rsidR="003A3AFC" w:rsidRPr="003301B8" w:rsidRDefault="003A3AFC" w:rsidP="003A3AFC">
      <w:pPr>
        <w:rPr>
          <w:color w:val="002060"/>
          <w:szCs w:val="18"/>
        </w:rPr>
      </w:pPr>
      <w:r w:rsidRPr="003301B8">
        <w:rPr>
          <w:color w:val="002060"/>
          <w:szCs w:val="18"/>
        </w:rPr>
        <w:t xml:space="preserve">08.45 uur </w:t>
      </w:r>
      <w:r w:rsidR="003301B8" w:rsidRPr="003301B8">
        <w:rPr>
          <w:color w:val="002060"/>
          <w:szCs w:val="18"/>
        </w:rPr>
        <w:tab/>
      </w:r>
      <w:r w:rsidRPr="003301B8">
        <w:rPr>
          <w:color w:val="002060"/>
          <w:szCs w:val="18"/>
        </w:rPr>
        <w:t xml:space="preserve">Reguliere ontwikkeltaken en specifieke ontwikkeltaken adolescentie. ( o.a. </w:t>
      </w:r>
      <w:r w:rsidR="003301B8" w:rsidRPr="003301B8">
        <w:rPr>
          <w:color w:val="002060"/>
          <w:szCs w:val="18"/>
        </w:rPr>
        <w:br/>
        <w:t xml:space="preserve">                      </w:t>
      </w:r>
      <w:r w:rsidRPr="003301B8">
        <w:rPr>
          <w:color w:val="002060"/>
          <w:szCs w:val="18"/>
        </w:rPr>
        <w:t>seksualiteit)</w:t>
      </w:r>
    </w:p>
    <w:p w14:paraId="4383D885" w14:textId="05505814" w:rsidR="003A3AFC" w:rsidRPr="003301B8" w:rsidRDefault="003A3AFC" w:rsidP="003A3AFC">
      <w:pPr>
        <w:rPr>
          <w:color w:val="002060"/>
          <w:szCs w:val="18"/>
        </w:rPr>
      </w:pPr>
      <w:r w:rsidRPr="003301B8">
        <w:rPr>
          <w:color w:val="002060"/>
          <w:szCs w:val="18"/>
        </w:rPr>
        <w:t>10.</w:t>
      </w:r>
      <w:r w:rsidR="003301B8" w:rsidRPr="003301B8">
        <w:rPr>
          <w:color w:val="002060"/>
          <w:szCs w:val="18"/>
        </w:rPr>
        <w:t>15</w:t>
      </w:r>
      <w:r w:rsidRPr="003301B8">
        <w:rPr>
          <w:color w:val="002060"/>
          <w:szCs w:val="18"/>
        </w:rPr>
        <w:t xml:space="preserve"> uur </w:t>
      </w:r>
      <w:r w:rsidR="003301B8" w:rsidRPr="003301B8">
        <w:rPr>
          <w:color w:val="002060"/>
          <w:szCs w:val="18"/>
        </w:rPr>
        <w:tab/>
      </w:r>
      <w:r w:rsidRPr="003301B8">
        <w:rPr>
          <w:color w:val="002060"/>
          <w:szCs w:val="18"/>
        </w:rPr>
        <w:t>pauze</w:t>
      </w:r>
    </w:p>
    <w:p w14:paraId="3416440E" w14:textId="63842F35" w:rsidR="003A3AFC" w:rsidRPr="003301B8" w:rsidRDefault="003A3AFC" w:rsidP="003A3AFC">
      <w:pPr>
        <w:rPr>
          <w:color w:val="002060"/>
          <w:szCs w:val="18"/>
        </w:rPr>
      </w:pPr>
      <w:r w:rsidRPr="003301B8">
        <w:rPr>
          <w:color w:val="002060"/>
          <w:szCs w:val="18"/>
        </w:rPr>
        <w:t>1</w:t>
      </w:r>
      <w:r w:rsidR="003301B8" w:rsidRPr="003301B8">
        <w:rPr>
          <w:color w:val="002060"/>
          <w:szCs w:val="18"/>
        </w:rPr>
        <w:t>0</w:t>
      </w:r>
      <w:r w:rsidRPr="003301B8">
        <w:rPr>
          <w:color w:val="002060"/>
          <w:szCs w:val="18"/>
        </w:rPr>
        <w:t>.</w:t>
      </w:r>
      <w:r w:rsidR="003301B8" w:rsidRPr="003301B8">
        <w:rPr>
          <w:color w:val="002060"/>
          <w:szCs w:val="18"/>
        </w:rPr>
        <w:t>3</w:t>
      </w:r>
      <w:r w:rsidRPr="003301B8">
        <w:rPr>
          <w:color w:val="002060"/>
          <w:szCs w:val="18"/>
        </w:rPr>
        <w:t xml:space="preserve">0 uur </w:t>
      </w:r>
      <w:r w:rsidR="003301B8" w:rsidRPr="003301B8">
        <w:rPr>
          <w:color w:val="002060"/>
          <w:szCs w:val="18"/>
        </w:rPr>
        <w:tab/>
      </w:r>
      <w:r w:rsidRPr="003301B8">
        <w:rPr>
          <w:color w:val="002060"/>
          <w:szCs w:val="18"/>
        </w:rPr>
        <w:t xml:space="preserve">Ontwikkelingsproblematiek (ASS/ADHD) en beginnende </w:t>
      </w:r>
      <w:r w:rsidR="003301B8" w:rsidRPr="003301B8">
        <w:rPr>
          <w:color w:val="002060"/>
          <w:szCs w:val="18"/>
        </w:rPr>
        <w:br/>
        <w:t xml:space="preserve">                      </w:t>
      </w:r>
      <w:r w:rsidRPr="003301B8">
        <w:rPr>
          <w:color w:val="002060"/>
          <w:szCs w:val="18"/>
        </w:rPr>
        <w:t>persoonlijkheidsproblematiek in de adolescentie</w:t>
      </w:r>
    </w:p>
    <w:p w14:paraId="553D897A" w14:textId="55162F8A" w:rsidR="003A3AFC" w:rsidRPr="003301B8" w:rsidRDefault="003A3AFC" w:rsidP="003A3AFC">
      <w:pPr>
        <w:rPr>
          <w:color w:val="002060"/>
          <w:szCs w:val="18"/>
        </w:rPr>
      </w:pPr>
      <w:r w:rsidRPr="003301B8">
        <w:rPr>
          <w:color w:val="002060"/>
          <w:szCs w:val="18"/>
        </w:rPr>
        <w:t>12.</w:t>
      </w:r>
      <w:r w:rsidR="003301B8" w:rsidRPr="003301B8">
        <w:rPr>
          <w:color w:val="002060"/>
          <w:szCs w:val="18"/>
        </w:rPr>
        <w:t>0</w:t>
      </w:r>
      <w:r w:rsidRPr="003301B8">
        <w:rPr>
          <w:color w:val="002060"/>
          <w:szCs w:val="18"/>
        </w:rPr>
        <w:t xml:space="preserve">0 uur </w:t>
      </w:r>
      <w:r w:rsidR="003301B8" w:rsidRPr="003301B8">
        <w:rPr>
          <w:color w:val="002060"/>
          <w:szCs w:val="18"/>
        </w:rPr>
        <w:tab/>
      </w:r>
      <w:r w:rsidRPr="003301B8">
        <w:rPr>
          <w:color w:val="002060"/>
          <w:szCs w:val="18"/>
        </w:rPr>
        <w:t>Lunch</w:t>
      </w:r>
    </w:p>
    <w:p w14:paraId="34CFF698" w14:textId="38493255" w:rsidR="003A3AFC" w:rsidRPr="003301B8" w:rsidRDefault="003A3AFC" w:rsidP="003A3AFC">
      <w:pPr>
        <w:rPr>
          <w:color w:val="002060"/>
          <w:szCs w:val="18"/>
        </w:rPr>
      </w:pPr>
      <w:r w:rsidRPr="003301B8">
        <w:rPr>
          <w:color w:val="002060"/>
          <w:szCs w:val="18"/>
        </w:rPr>
        <w:t xml:space="preserve">13.00 uur </w:t>
      </w:r>
      <w:r w:rsidR="003301B8" w:rsidRPr="003301B8">
        <w:rPr>
          <w:color w:val="002060"/>
          <w:szCs w:val="18"/>
        </w:rPr>
        <w:tab/>
      </w:r>
      <w:r w:rsidRPr="003301B8">
        <w:rPr>
          <w:color w:val="002060"/>
          <w:szCs w:val="18"/>
        </w:rPr>
        <w:t>Theoretische gehechtheid-regulatie binnen de ouder-kind relatie</w:t>
      </w:r>
    </w:p>
    <w:p w14:paraId="293406ED" w14:textId="16BE6520" w:rsidR="003A3AFC" w:rsidRPr="003301B8" w:rsidRDefault="003A3AFC" w:rsidP="003A3AFC">
      <w:pPr>
        <w:rPr>
          <w:color w:val="002060"/>
          <w:szCs w:val="18"/>
        </w:rPr>
      </w:pPr>
      <w:r w:rsidRPr="003301B8">
        <w:rPr>
          <w:color w:val="002060"/>
          <w:szCs w:val="18"/>
        </w:rPr>
        <w:t xml:space="preserve">14.30 uur </w:t>
      </w:r>
      <w:r w:rsidR="003301B8" w:rsidRPr="003301B8">
        <w:rPr>
          <w:color w:val="002060"/>
          <w:szCs w:val="18"/>
        </w:rPr>
        <w:tab/>
      </w:r>
      <w:r w:rsidRPr="003301B8">
        <w:rPr>
          <w:color w:val="002060"/>
          <w:szCs w:val="18"/>
        </w:rPr>
        <w:t>Pauze</w:t>
      </w:r>
      <w:bookmarkStart w:id="0" w:name="_GoBack"/>
      <w:bookmarkEnd w:id="0"/>
    </w:p>
    <w:p w14:paraId="4BFA868B" w14:textId="6C45DFD2" w:rsidR="003A3AFC" w:rsidRPr="003301B8" w:rsidRDefault="003A3AFC" w:rsidP="003A3AFC">
      <w:pPr>
        <w:rPr>
          <w:color w:val="002060"/>
          <w:szCs w:val="18"/>
        </w:rPr>
      </w:pPr>
      <w:r w:rsidRPr="003301B8">
        <w:rPr>
          <w:color w:val="002060"/>
          <w:szCs w:val="18"/>
        </w:rPr>
        <w:t>1</w:t>
      </w:r>
      <w:r w:rsidR="003301B8" w:rsidRPr="003301B8">
        <w:rPr>
          <w:color w:val="002060"/>
          <w:szCs w:val="18"/>
        </w:rPr>
        <w:t>5</w:t>
      </w:r>
      <w:r w:rsidRPr="003301B8">
        <w:rPr>
          <w:color w:val="002060"/>
          <w:szCs w:val="18"/>
        </w:rPr>
        <w:t>.</w:t>
      </w:r>
      <w:r w:rsidR="003301B8" w:rsidRPr="003301B8">
        <w:rPr>
          <w:color w:val="002060"/>
          <w:szCs w:val="18"/>
        </w:rPr>
        <w:t>00</w:t>
      </w:r>
      <w:r w:rsidRPr="003301B8">
        <w:rPr>
          <w:color w:val="002060"/>
          <w:szCs w:val="18"/>
        </w:rPr>
        <w:t xml:space="preserve"> uur </w:t>
      </w:r>
      <w:r w:rsidR="003301B8" w:rsidRPr="003301B8">
        <w:rPr>
          <w:color w:val="002060"/>
          <w:szCs w:val="18"/>
        </w:rPr>
        <w:tab/>
      </w:r>
      <w:r w:rsidRPr="003301B8">
        <w:rPr>
          <w:color w:val="002060"/>
          <w:szCs w:val="18"/>
        </w:rPr>
        <w:t>Betekenis voor therapeutische houding en het vorm geven van behandeling</w:t>
      </w:r>
    </w:p>
    <w:p w14:paraId="6508512B" w14:textId="5066D20D" w:rsidR="003A3AFC" w:rsidRPr="003301B8" w:rsidRDefault="003A3AFC" w:rsidP="003A3AFC">
      <w:pPr>
        <w:rPr>
          <w:color w:val="002060"/>
          <w:szCs w:val="18"/>
        </w:rPr>
      </w:pPr>
      <w:r w:rsidRPr="003301B8">
        <w:rPr>
          <w:color w:val="002060"/>
          <w:szCs w:val="18"/>
        </w:rPr>
        <w:t xml:space="preserve">16.00 uur </w:t>
      </w:r>
      <w:r w:rsidR="003301B8" w:rsidRPr="003301B8">
        <w:rPr>
          <w:color w:val="002060"/>
          <w:szCs w:val="18"/>
        </w:rPr>
        <w:tab/>
      </w:r>
      <w:r w:rsidRPr="003301B8">
        <w:rPr>
          <w:color w:val="002060"/>
          <w:szCs w:val="18"/>
        </w:rPr>
        <w:t>casuïstiek</w:t>
      </w:r>
    </w:p>
    <w:p w14:paraId="0B1ED430" w14:textId="59303D38" w:rsidR="00D145EF" w:rsidRPr="003301B8" w:rsidRDefault="003A3AFC" w:rsidP="003A3AFC">
      <w:pPr>
        <w:rPr>
          <w:color w:val="002060"/>
          <w:szCs w:val="18"/>
        </w:rPr>
      </w:pPr>
      <w:r w:rsidRPr="003301B8">
        <w:rPr>
          <w:color w:val="002060"/>
          <w:szCs w:val="18"/>
        </w:rPr>
        <w:t>17.00 uur</w:t>
      </w:r>
      <w:r w:rsidR="003301B8" w:rsidRPr="003301B8">
        <w:rPr>
          <w:color w:val="002060"/>
          <w:szCs w:val="18"/>
        </w:rPr>
        <w:tab/>
        <w:t>einde programma</w:t>
      </w:r>
    </w:p>
    <w:p w14:paraId="38BEE8B0" w14:textId="77777777" w:rsidR="003A3AFC" w:rsidRPr="003301B8" w:rsidRDefault="003A3AFC" w:rsidP="003A3AFC">
      <w:pPr>
        <w:rPr>
          <w:color w:val="002060"/>
          <w:szCs w:val="18"/>
        </w:rPr>
      </w:pPr>
    </w:p>
    <w:p w14:paraId="0EF18B12" w14:textId="77777777" w:rsidR="003A3AFC" w:rsidRPr="003301B8" w:rsidRDefault="003A3AFC" w:rsidP="003A3AFC">
      <w:pPr>
        <w:rPr>
          <w:color w:val="002060"/>
          <w:szCs w:val="18"/>
          <w:u w:val="single"/>
        </w:rPr>
      </w:pPr>
      <w:r w:rsidRPr="003301B8">
        <w:rPr>
          <w:color w:val="002060"/>
          <w:szCs w:val="18"/>
          <w:u w:val="single"/>
        </w:rPr>
        <w:t>Inhoud  ontwikkelingspsychologie -  23 november 2017:</w:t>
      </w:r>
    </w:p>
    <w:p w14:paraId="6370F0ED" w14:textId="77777777" w:rsidR="003A3AFC" w:rsidRPr="003301B8" w:rsidRDefault="003A3AFC" w:rsidP="003A3AFC">
      <w:pPr>
        <w:pStyle w:val="Lijstalinea"/>
        <w:numPr>
          <w:ilvl w:val="0"/>
          <w:numId w:val="7"/>
        </w:numPr>
        <w:rPr>
          <w:color w:val="002060"/>
          <w:szCs w:val="18"/>
        </w:rPr>
      </w:pPr>
      <w:r w:rsidRPr="003301B8">
        <w:rPr>
          <w:color w:val="002060"/>
          <w:szCs w:val="18"/>
        </w:rPr>
        <w:t xml:space="preserve">Kennisdeel: Ontwikkelingspsychologie en ontwikkelingsfasen (normale ontwikkeling en bij ontwikkelingsstoornissen) met de Specifieke onderwerpen: ontwikkel taken binnen deze leeftijdsfase, autonomie, identiteitsontwikkeling, relaties, seksualiteit en ontwikkeling persoonlijkheid en waar deze door de ontwikkelingsstoornis mogelijk anders kan gaan verlopen. </w:t>
      </w:r>
    </w:p>
    <w:p w14:paraId="7ED7A78F" w14:textId="77777777" w:rsidR="003A3AFC" w:rsidRPr="003301B8" w:rsidRDefault="003A3AFC" w:rsidP="003A3AFC">
      <w:pPr>
        <w:pStyle w:val="Lijstalinea"/>
        <w:numPr>
          <w:ilvl w:val="0"/>
          <w:numId w:val="7"/>
        </w:numPr>
        <w:jc w:val="both"/>
        <w:rPr>
          <w:color w:val="002060"/>
          <w:szCs w:val="18"/>
        </w:rPr>
      </w:pPr>
      <w:r w:rsidRPr="003301B8">
        <w:rPr>
          <w:color w:val="002060"/>
          <w:szCs w:val="18"/>
        </w:rPr>
        <w:t>Praktijk ASS adolescentie gerelateerd kennis + oefenen: Waar hou je rekening mee in de behandeling begeleiding van de adolescent met ASS, zodat jij aansluit bij hem/haar? Hoe kun je dit doen? Welke vaardigheden vraagt dit van je ? Wat mag jij verder gaan ontwikkelen? Wat ga jij doen in de praktijk?</w:t>
      </w:r>
    </w:p>
    <w:p w14:paraId="324415A2" w14:textId="77777777" w:rsidR="003A3AFC" w:rsidRPr="003301B8" w:rsidRDefault="003A3AFC" w:rsidP="003A3AFC">
      <w:pPr>
        <w:pStyle w:val="Lijstalinea"/>
        <w:numPr>
          <w:ilvl w:val="0"/>
          <w:numId w:val="7"/>
        </w:numPr>
        <w:jc w:val="both"/>
        <w:rPr>
          <w:color w:val="002060"/>
          <w:szCs w:val="18"/>
        </w:rPr>
      </w:pPr>
      <w:r w:rsidRPr="003301B8">
        <w:rPr>
          <w:color w:val="002060"/>
          <w:szCs w:val="18"/>
        </w:rPr>
        <w:t>Reguliere ontwikkelingstaken, ontwikkelingsproblematiek (ASS/ADHD) en beginnende persoonlijkheidsproblematiek in de adolescentie; betekenis voor therapeutische houding en het vorm geven van behandeling.</w:t>
      </w:r>
    </w:p>
    <w:p w14:paraId="78FEA4EA" w14:textId="77777777" w:rsidR="003A3AFC" w:rsidRPr="003301B8" w:rsidRDefault="003A3AFC" w:rsidP="003A3AFC">
      <w:pPr>
        <w:pStyle w:val="Lijstalinea"/>
        <w:numPr>
          <w:ilvl w:val="0"/>
          <w:numId w:val="7"/>
        </w:numPr>
        <w:jc w:val="both"/>
        <w:rPr>
          <w:color w:val="002060"/>
          <w:szCs w:val="18"/>
        </w:rPr>
      </w:pPr>
      <w:r w:rsidRPr="003301B8">
        <w:rPr>
          <w:color w:val="002060"/>
          <w:szCs w:val="18"/>
        </w:rPr>
        <w:t>Tijdens de cursus wordt stil gestaan bij de specifieke ontwikkelingstaken in de adolescentie en wat dit betekent voor de therapeutische relatie en bejegening alsmede het vorm geven van behandeling (methodiek en wie is je cliënt). Daarnaast wordt stil gestaan bij de differentiaaldiagnostiek betreffende ontwikkelingsstoornissen en beginnende persoonlijkheidsproblematiek. Er is specifieke aandacht voor de seksuele ontwikkeling en de balans tussen differentiatie en verbinden. Er wordt getracht een goede balans te vinden tussen kennisoverdracht en interactieve werkvormen. </w:t>
      </w:r>
    </w:p>
    <w:p w14:paraId="5C09A6A2" w14:textId="77777777" w:rsidR="003A3AFC" w:rsidRPr="003301B8" w:rsidRDefault="003A3AFC" w:rsidP="003A3AFC">
      <w:pPr>
        <w:spacing w:line="276" w:lineRule="auto"/>
        <w:rPr>
          <w:color w:val="002060"/>
          <w:szCs w:val="18"/>
        </w:rPr>
      </w:pPr>
      <w:r w:rsidRPr="003301B8">
        <w:rPr>
          <w:color w:val="002060"/>
          <w:szCs w:val="18"/>
        </w:rPr>
        <w:br/>
      </w:r>
      <w:r w:rsidRPr="003301B8">
        <w:rPr>
          <w:color w:val="002060"/>
          <w:szCs w:val="18"/>
        </w:rPr>
        <w:br/>
        <w:t>Docent:</w:t>
      </w:r>
    </w:p>
    <w:p w14:paraId="794A77FB" w14:textId="77777777" w:rsidR="003A3AFC" w:rsidRPr="003301B8" w:rsidRDefault="003A3AFC" w:rsidP="003A3AFC">
      <w:pPr>
        <w:spacing w:line="276" w:lineRule="auto"/>
        <w:rPr>
          <w:color w:val="002060"/>
          <w:szCs w:val="18"/>
        </w:rPr>
      </w:pPr>
      <w:r w:rsidRPr="003301B8">
        <w:rPr>
          <w:color w:val="002060"/>
          <w:szCs w:val="18"/>
        </w:rPr>
        <w:t>Esther van der Zee. Esther van der Zee is Klinisch psycholoog, psychotherapeut en op dit moment werkzaam in de functie van hoofd behandelzaken bij Yorneo, de specialistische jeugdzorg aanbieder in Drenthe (ambulante programma’s, pleegzorg, residentiele zorg). Tevens heeft zij samen met een collega Klinisch psycholoog een vrijgevestigde SGGZ praktijk in Zwolle (</w:t>
      </w:r>
      <w:hyperlink r:id="rId10" w:history="1">
        <w:r w:rsidRPr="003301B8">
          <w:rPr>
            <w:rStyle w:val="Hyperlink"/>
            <w:color w:val="002060"/>
            <w:szCs w:val="18"/>
          </w:rPr>
          <w:t>www.zijnpsychologen.nl</w:t>
        </w:r>
      </w:hyperlink>
      <w:r w:rsidRPr="003301B8">
        <w:rPr>
          <w:color w:val="002060"/>
          <w:szCs w:val="18"/>
        </w:rPr>
        <w:t>) en is zij als hoofddocent hechting-trauma-persoonlijkheid verbonden aan de postdoctorale opleiding tot GZ psycholoog bij de Radboud. Esther heeft eerder gewerkt bij Karakter kinder &amp; jeugdpsychiatrie als manager behandelzaken van de klinieken, bij Dimence op de jeugd poli in Zwolle en het specialistisch centrum IMH en bij GGZ Friesland. De start van haar professionele carrière was in de eerste lijn. </w:t>
      </w:r>
    </w:p>
    <w:sectPr w:rsidR="003A3AFC" w:rsidRPr="00330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7442"/>
    <w:multiLevelType w:val="hybridMultilevel"/>
    <w:tmpl w:val="F1C24792"/>
    <w:lvl w:ilvl="0" w:tplc="3B524030">
      <w:start w:val="8"/>
      <w:numFmt w:val="bullet"/>
      <w:lvlText w:val="-"/>
      <w:lvlJc w:val="left"/>
      <w:pPr>
        <w:ind w:left="720" w:hanging="360"/>
      </w:pPr>
      <w:rPr>
        <w:rFonts w:ascii="Verdana" w:eastAsia="Times New Roman"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FC"/>
    <w:rsid w:val="000B6B35"/>
    <w:rsid w:val="003301B8"/>
    <w:rsid w:val="003A3AFC"/>
    <w:rsid w:val="004F455B"/>
    <w:rsid w:val="00C81CE9"/>
    <w:rsid w:val="00D145EF"/>
    <w:rsid w:val="00F51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E900"/>
  <w15:chartTrackingRefBased/>
  <w15:docId w15:val="{22ABCC9F-DA7A-4EFC-8BFC-04B0780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A3AFC"/>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3A3AFC"/>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3A3AFC"/>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3A3AFC"/>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3A3AFC"/>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3A3AFC"/>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3A3AFC"/>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3A3AFC"/>
    <w:pPr>
      <w:spacing w:after="120" w:line="360" w:lineRule="auto"/>
      <w:ind w:left="357" w:hanging="357"/>
    </w:pPr>
  </w:style>
  <w:style w:type="character" w:customStyle="1" w:styleId="StandaardOpsommingChar">
    <w:name w:val="Standaard Opsomming Char"/>
    <w:basedOn w:val="Standaardalinea-lettertype"/>
    <w:link w:val="StandaardOpsomming"/>
    <w:rsid w:val="003A3AFC"/>
    <w:rPr>
      <w:rFonts w:ascii="Verdana" w:hAnsi="Verdana" w:cs="Vrinda"/>
      <w:sz w:val="18"/>
      <w:szCs w:val="24"/>
      <w:lang w:bidi="bn-IN"/>
    </w:rPr>
  </w:style>
  <w:style w:type="paragraph" w:styleId="Lijstalinea">
    <w:name w:val="List Paragraph"/>
    <w:basedOn w:val="Standaard"/>
    <w:uiPriority w:val="34"/>
    <w:rsid w:val="003A3AFC"/>
    <w:pPr>
      <w:ind w:left="720"/>
      <w:contextualSpacing/>
    </w:pPr>
  </w:style>
  <w:style w:type="paragraph" w:customStyle="1" w:styleId="DimenceAddress">
    <w:name w:val="Dimence_Address"/>
    <w:basedOn w:val="Standaard"/>
    <w:qFormat/>
    <w:rsid w:val="003A3AFC"/>
    <w:pPr>
      <w:spacing w:line="140" w:lineRule="atLeast"/>
    </w:pPr>
    <w:rPr>
      <w:noProof/>
      <w:sz w:val="12"/>
    </w:rPr>
  </w:style>
  <w:style w:type="paragraph" w:customStyle="1" w:styleId="DimenceData">
    <w:name w:val="Dimence_Data"/>
    <w:basedOn w:val="Standaard"/>
    <w:qFormat/>
    <w:rsid w:val="003A3AFC"/>
    <w:pPr>
      <w:framePr w:w="2552" w:h="3912" w:hRule="exact" w:hSpace="181" w:wrap="around" w:vAnchor="page" w:hAnchor="page" w:x="8903" w:y="2297"/>
      <w:jc w:val="right"/>
    </w:pPr>
    <w:rPr>
      <w:sz w:val="12"/>
    </w:rPr>
  </w:style>
  <w:style w:type="character" w:customStyle="1" w:styleId="Kop1Char">
    <w:name w:val="Kop 1 Char"/>
    <w:link w:val="Kop1"/>
    <w:uiPriority w:val="1"/>
    <w:rsid w:val="003A3AFC"/>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3A3AFC"/>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3A3AFC"/>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3A3AFC"/>
    <w:rPr>
      <w:rFonts w:ascii="Verdana" w:eastAsiaTheme="majorEastAsia" w:hAnsi="Verdana" w:cstheme="majorBidi"/>
      <w:sz w:val="18"/>
    </w:rPr>
  </w:style>
  <w:style w:type="character" w:customStyle="1" w:styleId="Kop8Char">
    <w:name w:val="Kop 8 Char"/>
    <w:link w:val="Kop8"/>
    <w:semiHidden/>
    <w:rsid w:val="003A3AFC"/>
    <w:rPr>
      <w:rFonts w:ascii="Verdana" w:eastAsiaTheme="majorEastAsia" w:hAnsi="Verdana" w:cstheme="majorBidi"/>
      <w:i/>
      <w:sz w:val="18"/>
    </w:rPr>
  </w:style>
  <w:style w:type="character" w:customStyle="1" w:styleId="Kop9Char">
    <w:name w:val="Kop 9 Char"/>
    <w:link w:val="Kop9"/>
    <w:semiHidden/>
    <w:rsid w:val="003A3AFC"/>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3A3AFC"/>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3A3AFC"/>
    <w:rPr>
      <w:rFonts w:ascii="Verdana" w:hAnsi="Verdana" w:cs="Vrinda"/>
      <w:sz w:val="14"/>
      <w:szCs w:val="24"/>
      <w:lang w:bidi="bn-IN"/>
    </w:rPr>
  </w:style>
  <w:style w:type="paragraph" w:styleId="Voettekst">
    <w:name w:val="footer"/>
    <w:basedOn w:val="Standaard"/>
    <w:link w:val="VoettekstChar"/>
    <w:uiPriority w:val="99"/>
    <w:semiHidden/>
    <w:unhideWhenUsed/>
    <w:qFormat/>
    <w:rsid w:val="003A3AFC"/>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3A3AFC"/>
    <w:rPr>
      <w:rFonts w:ascii="Verdana" w:hAnsi="Verdana" w:cs="Vrinda"/>
      <w:sz w:val="14"/>
      <w:szCs w:val="24"/>
      <w:lang w:bidi="bn-IN"/>
    </w:rPr>
  </w:style>
  <w:style w:type="paragraph" w:styleId="Titel">
    <w:name w:val="Title"/>
    <w:basedOn w:val="Standaard"/>
    <w:next w:val="Standaard"/>
    <w:link w:val="TitelChar"/>
    <w:uiPriority w:val="10"/>
    <w:qFormat/>
    <w:rsid w:val="003A3AFC"/>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3A3AFC"/>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3A3AFC"/>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Hyperlink">
    <w:name w:val="Hyperlink"/>
    <w:basedOn w:val="Standaardalinea-lettertype"/>
    <w:uiPriority w:val="99"/>
    <w:semiHidden/>
    <w:unhideWhenUsed/>
    <w:rsid w:val="003A3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zijnpsychologen.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d545c0-a482-4799-8209-0dd778a5d18c" ContentTypeId="0x01010060419BB1D7311D439C0E6EE38B38411F05" PreviousValue="false"/>
</file>

<file path=customXml/item2.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fb91ea90109c4bb934f48c4602be9ef">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aaf5ae9f9601f4ae8b36c1c9109fe9fa"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57556A9-22E5-4B00-BC44-ADEDFE58CAB1}">
  <ds:schemaRefs>
    <ds:schemaRef ds:uri="Microsoft.SharePoint.Taxonomy.ContentTypeSync"/>
  </ds:schemaRefs>
</ds:datastoreItem>
</file>

<file path=customXml/itemProps2.xml><?xml version="1.0" encoding="utf-8"?>
<ds:datastoreItem xmlns:ds="http://schemas.openxmlformats.org/officeDocument/2006/customXml" ds:itemID="{94C50BF0-AAB7-4B25-B685-E5AFF77F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10C55-D8C0-43D1-965B-18A27E8822A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1dcbadbd-16ab-448a-8a85-cf96ff589fe6"/>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ACD5404-9924-4D89-B2F9-6F2E521265EB}">
  <ds:schemaRefs>
    <ds:schemaRef ds:uri="http://schemas.microsoft.com/sharepoint/v3/contenttype/forms"/>
  </ds:schemaRefs>
</ds:datastoreItem>
</file>

<file path=customXml/itemProps5.xml><?xml version="1.0" encoding="utf-8"?>
<ds:datastoreItem xmlns:ds="http://schemas.openxmlformats.org/officeDocument/2006/customXml" ds:itemID="{7872B451-E129-43FF-B701-88472997D16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66117DB8.dotm</Template>
  <TotalTime>10</TotalTime>
  <Pages>1</Pages>
  <Words>467</Words>
  <Characters>2572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van Rossum</dc:creator>
  <cp:keywords>Dimence Groep</cp:keywords>
  <dc:description/>
  <cp:lastModifiedBy>Jeannette van Rossum</cp:lastModifiedBy>
  <cp:revision>2</cp:revision>
  <dcterms:created xsi:type="dcterms:W3CDTF">2017-11-20T20:14:00Z</dcterms:created>
  <dcterms:modified xsi:type="dcterms:W3CDTF">2017-11-21T15:27:00Z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b50472bcf6d64c33aef518f54693e08a">
    <vt:lpwstr/>
  </property>
  <property fmtid="{D5CDD505-2E9C-101B-9397-08002B2CF9AE}" pid="5" name="Type document">
    <vt:lpwstr/>
  </property>
  <property fmtid="{D5CDD505-2E9C-101B-9397-08002B2CF9AE}" pid="6" name="Thema">
    <vt:lpwstr/>
  </property>
  <property fmtid="{D5CDD505-2E9C-101B-9397-08002B2CF9AE}" pid="7" name="Archief-jaar">
    <vt:lpwstr/>
  </property>
  <property fmtid="{D5CDD505-2E9C-101B-9397-08002B2CF9AE}" pid="8" name="Vestiging-Locatie">
    <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